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924" w:rsidRPr="00BA1924" w:rsidRDefault="00934222" w:rsidP="00BA1924">
      <w:pPr>
        <w:jc w:val="center"/>
        <w:rPr>
          <w:b/>
          <w:sz w:val="32"/>
          <w:szCs w:val="32"/>
        </w:rPr>
      </w:pPr>
      <w:r w:rsidRPr="00BA1924">
        <w:rPr>
          <w:rFonts w:hint="eastAsia"/>
          <w:b/>
          <w:sz w:val="32"/>
          <w:szCs w:val="32"/>
        </w:rPr>
        <w:t>关于申报</w:t>
      </w:r>
      <w:r w:rsidRPr="00BA1924">
        <w:rPr>
          <w:rFonts w:hint="eastAsia"/>
          <w:b/>
          <w:sz w:val="32"/>
          <w:szCs w:val="32"/>
        </w:rPr>
        <w:t>201</w:t>
      </w:r>
      <w:r w:rsidR="00BA1924" w:rsidRPr="00BA1924">
        <w:rPr>
          <w:b/>
          <w:sz w:val="32"/>
          <w:szCs w:val="32"/>
        </w:rPr>
        <w:t>5</w:t>
      </w:r>
      <w:r w:rsidRPr="00BA1924">
        <w:rPr>
          <w:rFonts w:hint="eastAsia"/>
          <w:b/>
          <w:sz w:val="32"/>
          <w:szCs w:val="32"/>
        </w:rPr>
        <w:t>年度学费和国家助学贷款代偿的通知（新）</w:t>
      </w:r>
    </w:p>
    <w:p w:rsidR="00BA1924" w:rsidRPr="00BA1924" w:rsidRDefault="00BA1924" w:rsidP="00BA1924">
      <w:pPr>
        <w:jc w:val="center"/>
        <w:rPr>
          <w:sz w:val="32"/>
          <w:szCs w:val="32"/>
        </w:rPr>
      </w:pPr>
    </w:p>
    <w:p w:rsidR="00934222" w:rsidRPr="00BA1924" w:rsidRDefault="00934222" w:rsidP="005622FD">
      <w:pPr>
        <w:spacing w:line="360" w:lineRule="auto"/>
        <w:ind w:firstLineChars="200" w:firstLine="480"/>
        <w:rPr>
          <w:sz w:val="24"/>
          <w:szCs w:val="24"/>
        </w:rPr>
      </w:pPr>
      <w:r w:rsidRPr="00BA1924">
        <w:rPr>
          <w:rFonts w:hint="eastAsia"/>
          <w:sz w:val="24"/>
          <w:szCs w:val="24"/>
        </w:rPr>
        <w:t>为贯彻落实《财政部教育部关于印发〈高等学校毕业生学费和国家助学贷款代偿资助暂行办法〉的通知》（</w:t>
      </w:r>
      <w:proofErr w:type="gramStart"/>
      <w:r w:rsidRPr="00BA1924">
        <w:rPr>
          <w:rFonts w:hint="eastAsia"/>
          <w:sz w:val="24"/>
          <w:szCs w:val="24"/>
        </w:rPr>
        <w:t>财教</w:t>
      </w:r>
      <w:proofErr w:type="gramEnd"/>
      <w:r w:rsidRPr="00BA1924">
        <w:rPr>
          <w:rFonts w:hint="eastAsia"/>
          <w:sz w:val="24"/>
          <w:szCs w:val="24"/>
        </w:rPr>
        <w:t>[2009]15</w:t>
      </w:r>
      <w:r w:rsidRPr="00BA1924">
        <w:rPr>
          <w:rFonts w:hint="eastAsia"/>
          <w:sz w:val="24"/>
          <w:szCs w:val="24"/>
        </w:rPr>
        <w:t>号）、《关于调整完善国家助学贷款相关政策措施的通知》（</w:t>
      </w:r>
      <w:proofErr w:type="gramStart"/>
      <w:r w:rsidRPr="00BA1924">
        <w:rPr>
          <w:rFonts w:hint="eastAsia"/>
          <w:sz w:val="24"/>
          <w:szCs w:val="24"/>
        </w:rPr>
        <w:t>财教</w:t>
      </w:r>
      <w:proofErr w:type="gramEnd"/>
      <w:r w:rsidRPr="00BA1924">
        <w:rPr>
          <w:rFonts w:hint="eastAsia"/>
          <w:sz w:val="24"/>
          <w:szCs w:val="24"/>
        </w:rPr>
        <w:t>[2014] 180</w:t>
      </w:r>
      <w:r w:rsidRPr="00BA1924">
        <w:rPr>
          <w:rFonts w:hint="eastAsia"/>
          <w:sz w:val="24"/>
          <w:szCs w:val="24"/>
        </w:rPr>
        <w:t>号）的文件精神，对于</w:t>
      </w:r>
      <w:r w:rsidRPr="00BA1924">
        <w:rPr>
          <w:rFonts w:hint="eastAsia"/>
          <w:sz w:val="24"/>
          <w:szCs w:val="24"/>
        </w:rPr>
        <w:t>201</w:t>
      </w:r>
      <w:r w:rsidR="00BA1924">
        <w:rPr>
          <w:sz w:val="24"/>
          <w:szCs w:val="24"/>
        </w:rPr>
        <w:t>5</w:t>
      </w:r>
      <w:r w:rsidRPr="00BA1924">
        <w:rPr>
          <w:rFonts w:hint="eastAsia"/>
          <w:sz w:val="24"/>
          <w:szCs w:val="24"/>
        </w:rPr>
        <w:t>年毕业生自愿到中西部地区和艰苦边远地区县以下基层</w:t>
      </w:r>
      <w:proofErr w:type="gramStart"/>
      <w:r w:rsidRPr="00BA1924">
        <w:rPr>
          <w:rFonts w:hint="eastAsia"/>
          <w:sz w:val="24"/>
          <w:szCs w:val="24"/>
        </w:rPr>
        <w:t>单位单位</w:t>
      </w:r>
      <w:proofErr w:type="gramEnd"/>
      <w:r w:rsidRPr="00BA1924">
        <w:rPr>
          <w:rFonts w:hint="eastAsia"/>
          <w:sz w:val="24"/>
          <w:szCs w:val="24"/>
        </w:rPr>
        <w:t>工作，服务期达到</w:t>
      </w:r>
      <w:r w:rsidRPr="00BA1924">
        <w:rPr>
          <w:rFonts w:hint="eastAsia"/>
          <w:sz w:val="24"/>
          <w:szCs w:val="24"/>
        </w:rPr>
        <w:t>3</w:t>
      </w:r>
      <w:r w:rsidRPr="00BA1924">
        <w:rPr>
          <w:rFonts w:hint="eastAsia"/>
          <w:sz w:val="24"/>
          <w:szCs w:val="24"/>
        </w:rPr>
        <w:t>年以上（含</w:t>
      </w:r>
      <w:r w:rsidRPr="00BA1924">
        <w:rPr>
          <w:rFonts w:hint="eastAsia"/>
          <w:sz w:val="24"/>
          <w:szCs w:val="24"/>
        </w:rPr>
        <w:t>3</w:t>
      </w:r>
      <w:r w:rsidRPr="00BA1924">
        <w:rPr>
          <w:rFonts w:hint="eastAsia"/>
          <w:sz w:val="24"/>
          <w:szCs w:val="24"/>
        </w:rPr>
        <w:t>年）的学生，实施相应的学费和助学贷款（含高校国家助学贷款和生源地信用助学贷款）代偿。</w:t>
      </w:r>
      <w:proofErr w:type="gramStart"/>
      <w:r w:rsidRPr="00BA1924">
        <w:rPr>
          <w:rFonts w:hint="eastAsia"/>
          <w:sz w:val="24"/>
          <w:szCs w:val="24"/>
        </w:rPr>
        <w:t>请符合</w:t>
      </w:r>
      <w:proofErr w:type="gramEnd"/>
      <w:r w:rsidRPr="00BA1924">
        <w:rPr>
          <w:rFonts w:hint="eastAsia"/>
          <w:sz w:val="24"/>
          <w:szCs w:val="24"/>
        </w:rPr>
        <w:t>条件的毕业生积极申请。</w:t>
      </w:r>
    </w:p>
    <w:p w:rsidR="00934222" w:rsidRPr="00BA1924" w:rsidRDefault="00934222" w:rsidP="005622FD">
      <w:pPr>
        <w:spacing w:line="360" w:lineRule="auto"/>
        <w:ind w:firstLineChars="200" w:firstLine="480"/>
        <w:rPr>
          <w:sz w:val="24"/>
          <w:szCs w:val="24"/>
        </w:rPr>
      </w:pPr>
      <w:r w:rsidRPr="00BA1924">
        <w:rPr>
          <w:rFonts w:hint="eastAsia"/>
          <w:sz w:val="24"/>
          <w:szCs w:val="24"/>
        </w:rPr>
        <w:t>具体办法详见全国学生资助管理中心网，网址</w:t>
      </w:r>
      <w:r w:rsidRPr="00BA1924">
        <w:rPr>
          <w:rFonts w:hint="eastAsia"/>
          <w:sz w:val="24"/>
          <w:szCs w:val="24"/>
        </w:rPr>
        <w:t>www.xszz.cee.edu.cn</w:t>
      </w:r>
      <w:r w:rsidRPr="00BA1924">
        <w:rPr>
          <w:rFonts w:hint="eastAsia"/>
          <w:sz w:val="24"/>
          <w:szCs w:val="24"/>
        </w:rPr>
        <w:t>。</w:t>
      </w:r>
      <w:r w:rsidRPr="00BA1924">
        <w:rPr>
          <w:rFonts w:hint="eastAsia"/>
          <w:sz w:val="24"/>
          <w:szCs w:val="24"/>
        </w:rPr>
        <w:t xml:space="preserve"> </w:t>
      </w:r>
    </w:p>
    <w:p w:rsidR="00934222" w:rsidRPr="00BA1924" w:rsidRDefault="00934222" w:rsidP="005622FD">
      <w:pPr>
        <w:spacing w:line="360" w:lineRule="auto"/>
        <w:ind w:firstLineChars="200" w:firstLine="480"/>
        <w:rPr>
          <w:sz w:val="24"/>
          <w:szCs w:val="24"/>
        </w:rPr>
      </w:pPr>
      <w:r w:rsidRPr="00BA1924">
        <w:rPr>
          <w:rFonts w:hint="eastAsia"/>
          <w:sz w:val="24"/>
          <w:szCs w:val="24"/>
        </w:rPr>
        <w:t>从</w:t>
      </w:r>
      <w:r w:rsidRPr="00BA1924">
        <w:rPr>
          <w:rFonts w:hint="eastAsia"/>
          <w:sz w:val="24"/>
          <w:szCs w:val="24"/>
        </w:rPr>
        <w:t>2014</w:t>
      </w:r>
      <w:r w:rsidRPr="00BA1924">
        <w:rPr>
          <w:rFonts w:hint="eastAsia"/>
          <w:sz w:val="24"/>
          <w:szCs w:val="24"/>
        </w:rPr>
        <w:t>年起，每个高校毕业生每学年代偿学费和国家助学贷款的金额最高不超过</w:t>
      </w:r>
      <w:r w:rsidRPr="00BA1924">
        <w:rPr>
          <w:rFonts w:hint="eastAsia"/>
          <w:sz w:val="24"/>
          <w:szCs w:val="24"/>
        </w:rPr>
        <w:t>12000</w:t>
      </w:r>
      <w:r w:rsidRPr="00BA1924">
        <w:rPr>
          <w:rFonts w:hint="eastAsia"/>
          <w:sz w:val="24"/>
          <w:szCs w:val="24"/>
        </w:rPr>
        <w:t>元。毕业生在校学习期间每年实际缴纳的学费或获得的国家助学贷款低于</w:t>
      </w:r>
      <w:r w:rsidRPr="00BA1924">
        <w:rPr>
          <w:rFonts w:hint="eastAsia"/>
          <w:sz w:val="24"/>
          <w:szCs w:val="24"/>
        </w:rPr>
        <w:t>12000</w:t>
      </w:r>
      <w:r w:rsidRPr="00BA1924">
        <w:rPr>
          <w:rFonts w:hint="eastAsia"/>
          <w:sz w:val="24"/>
          <w:szCs w:val="24"/>
        </w:rPr>
        <w:t>元的，按照实际缴纳的学费或获得的国家助学贷款金额实行代偿。毕业生在校学习期间每年实际缴纳的学费或获得的国家助学贷款高于</w:t>
      </w:r>
      <w:r w:rsidRPr="00BA1924">
        <w:rPr>
          <w:rFonts w:hint="eastAsia"/>
          <w:sz w:val="24"/>
          <w:szCs w:val="24"/>
        </w:rPr>
        <w:t>12000</w:t>
      </w:r>
      <w:r w:rsidRPr="00BA1924">
        <w:rPr>
          <w:rFonts w:hint="eastAsia"/>
          <w:sz w:val="24"/>
          <w:szCs w:val="24"/>
        </w:rPr>
        <w:t>元的，按照每年</w:t>
      </w:r>
      <w:r w:rsidRPr="00BA1924">
        <w:rPr>
          <w:rFonts w:hint="eastAsia"/>
          <w:sz w:val="24"/>
          <w:szCs w:val="24"/>
        </w:rPr>
        <w:t>12000</w:t>
      </w:r>
      <w:r w:rsidRPr="00BA1924">
        <w:rPr>
          <w:rFonts w:hint="eastAsia"/>
          <w:sz w:val="24"/>
          <w:szCs w:val="24"/>
        </w:rPr>
        <w:t>元的金额实行代偿。</w:t>
      </w:r>
    </w:p>
    <w:p w:rsidR="00934222" w:rsidRPr="00BA1924" w:rsidRDefault="00934222" w:rsidP="005622FD">
      <w:pPr>
        <w:spacing w:line="360" w:lineRule="auto"/>
        <w:ind w:firstLineChars="200" w:firstLine="480"/>
        <w:rPr>
          <w:sz w:val="24"/>
          <w:szCs w:val="24"/>
        </w:rPr>
      </w:pPr>
      <w:r w:rsidRPr="00BA1924">
        <w:rPr>
          <w:rFonts w:hint="eastAsia"/>
          <w:sz w:val="24"/>
          <w:szCs w:val="24"/>
        </w:rPr>
        <w:t>每年实际缴纳学费金额高于</w:t>
      </w:r>
      <w:r w:rsidRPr="00BA1924">
        <w:rPr>
          <w:rFonts w:hint="eastAsia"/>
          <w:sz w:val="24"/>
          <w:szCs w:val="24"/>
        </w:rPr>
        <w:t>6000</w:t>
      </w:r>
      <w:r w:rsidRPr="00BA1924">
        <w:rPr>
          <w:rFonts w:hint="eastAsia"/>
          <w:sz w:val="24"/>
          <w:szCs w:val="24"/>
        </w:rPr>
        <w:t>元的，申请学费代偿；学习期间曾申请助学贷款，且每年实际缴纳学费金额低于</w:t>
      </w:r>
      <w:r w:rsidR="000A7315" w:rsidRPr="00BA1924">
        <w:rPr>
          <w:rFonts w:hint="eastAsia"/>
          <w:sz w:val="24"/>
          <w:szCs w:val="24"/>
        </w:rPr>
        <w:t>或等于</w:t>
      </w:r>
      <w:r w:rsidRPr="00BA1924">
        <w:rPr>
          <w:rFonts w:hint="eastAsia"/>
          <w:sz w:val="24"/>
          <w:szCs w:val="24"/>
        </w:rPr>
        <w:t>6000</w:t>
      </w:r>
      <w:r w:rsidRPr="00BA1924">
        <w:rPr>
          <w:rFonts w:hint="eastAsia"/>
          <w:sz w:val="24"/>
          <w:szCs w:val="24"/>
        </w:rPr>
        <w:t>元的，申请贷款代偿；具体缴纳学费金额以财务处信息为准（查询地址：</w:t>
      </w:r>
      <w:r w:rsidRPr="00BA1924">
        <w:rPr>
          <w:rFonts w:hint="eastAsia"/>
          <w:sz w:val="24"/>
          <w:szCs w:val="24"/>
        </w:rPr>
        <w:t>http://fiscal.hust.edu.cn/cxyw5.asp</w:t>
      </w:r>
      <w:r w:rsidRPr="00BA1924">
        <w:rPr>
          <w:rFonts w:hint="eastAsia"/>
          <w:sz w:val="24"/>
          <w:szCs w:val="24"/>
        </w:rPr>
        <w:t>）</w:t>
      </w:r>
    </w:p>
    <w:p w:rsidR="00934222" w:rsidRPr="00BA1924" w:rsidRDefault="00934222" w:rsidP="0067091B">
      <w:pPr>
        <w:spacing w:line="360" w:lineRule="auto"/>
        <w:ind w:firstLineChars="200" w:firstLine="480"/>
        <w:rPr>
          <w:sz w:val="24"/>
          <w:szCs w:val="24"/>
        </w:rPr>
      </w:pPr>
      <w:r w:rsidRPr="00BA1924">
        <w:rPr>
          <w:rFonts w:hint="eastAsia"/>
          <w:sz w:val="24"/>
          <w:szCs w:val="24"/>
        </w:rPr>
        <w:t>申请代偿</w:t>
      </w:r>
      <w:r w:rsidR="0067091B">
        <w:rPr>
          <w:rFonts w:hint="eastAsia"/>
          <w:sz w:val="24"/>
          <w:szCs w:val="24"/>
        </w:rPr>
        <w:t>学生</w:t>
      </w:r>
      <w:r w:rsidRPr="00BA1924">
        <w:rPr>
          <w:rFonts w:hint="eastAsia"/>
          <w:sz w:val="24"/>
          <w:szCs w:val="24"/>
        </w:rPr>
        <w:t>须交院系的代偿材料有：</w:t>
      </w:r>
    </w:p>
    <w:p w:rsidR="00934222" w:rsidRPr="00BA1924" w:rsidRDefault="00934222" w:rsidP="005622FD">
      <w:pPr>
        <w:spacing w:line="360" w:lineRule="auto"/>
        <w:rPr>
          <w:sz w:val="24"/>
          <w:szCs w:val="24"/>
        </w:rPr>
      </w:pPr>
      <w:r w:rsidRPr="00BA1924">
        <w:rPr>
          <w:rFonts w:hint="eastAsia"/>
          <w:sz w:val="24"/>
          <w:szCs w:val="24"/>
        </w:rPr>
        <w:t>1</w:t>
      </w:r>
      <w:r w:rsidR="0013316F">
        <w:rPr>
          <w:rFonts w:hint="eastAsia"/>
          <w:sz w:val="24"/>
          <w:szCs w:val="24"/>
        </w:rPr>
        <w:t>、学费和国家助学贷款代偿申请表（一式两份）；</w:t>
      </w:r>
      <w:r w:rsidRPr="00BA1924">
        <w:rPr>
          <w:rFonts w:hint="eastAsia"/>
          <w:sz w:val="24"/>
          <w:szCs w:val="24"/>
        </w:rPr>
        <w:t>（附件一）</w:t>
      </w:r>
    </w:p>
    <w:p w:rsidR="00934222" w:rsidRPr="00BA1924" w:rsidRDefault="00934222" w:rsidP="005622FD">
      <w:pPr>
        <w:spacing w:line="360" w:lineRule="auto"/>
        <w:rPr>
          <w:sz w:val="24"/>
          <w:szCs w:val="24"/>
        </w:rPr>
      </w:pPr>
      <w:r w:rsidRPr="00BA1924">
        <w:rPr>
          <w:rFonts w:hint="eastAsia"/>
          <w:sz w:val="24"/>
          <w:szCs w:val="24"/>
        </w:rPr>
        <w:t>2</w:t>
      </w:r>
      <w:r w:rsidRPr="00BA1924">
        <w:rPr>
          <w:rFonts w:hint="eastAsia"/>
          <w:sz w:val="24"/>
          <w:szCs w:val="24"/>
        </w:rPr>
        <w:t>、就业协议书复印件（一式两份）；</w:t>
      </w:r>
    </w:p>
    <w:p w:rsidR="00934222" w:rsidRPr="00BA1924" w:rsidRDefault="00934222" w:rsidP="005622FD">
      <w:pPr>
        <w:spacing w:line="360" w:lineRule="auto"/>
        <w:rPr>
          <w:sz w:val="24"/>
          <w:szCs w:val="24"/>
        </w:rPr>
      </w:pPr>
      <w:r w:rsidRPr="00BA1924">
        <w:rPr>
          <w:rFonts w:hint="eastAsia"/>
          <w:sz w:val="24"/>
          <w:szCs w:val="24"/>
        </w:rPr>
        <w:t>（就业协议中没有服务年限的，</w:t>
      </w:r>
      <w:proofErr w:type="gramStart"/>
      <w:r w:rsidRPr="00BA1924">
        <w:rPr>
          <w:rFonts w:hint="eastAsia"/>
          <w:sz w:val="24"/>
          <w:szCs w:val="24"/>
        </w:rPr>
        <w:t>请就业</w:t>
      </w:r>
      <w:proofErr w:type="gramEnd"/>
      <w:r w:rsidRPr="00BA1924">
        <w:rPr>
          <w:rFonts w:hint="eastAsia"/>
          <w:sz w:val="24"/>
          <w:szCs w:val="24"/>
        </w:rPr>
        <w:t>单位出具证明或相关已约定服务年限的协议，证明或协议书应有申请学生签字）；</w:t>
      </w:r>
    </w:p>
    <w:p w:rsidR="00934222" w:rsidRPr="00BA1924" w:rsidRDefault="00934222" w:rsidP="005622FD">
      <w:pPr>
        <w:spacing w:line="360" w:lineRule="auto"/>
        <w:rPr>
          <w:sz w:val="24"/>
          <w:szCs w:val="24"/>
        </w:rPr>
      </w:pPr>
      <w:r w:rsidRPr="00BA1924">
        <w:rPr>
          <w:rFonts w:hint="eastAsia"/>
          <w:sz w:val="24"/>
          <w:szCs w:val="24"/>
        </w:rPr>
        <w:t>3</w:t>
      </w:r>
      <w:r w:rsidRPr="00BA1924">
        <w:rPr>
          <w:rFonts w:hint="eastAsia"/>
          <w:sz w:val="24"/>
          <w:szCs w:val="24"/>
        </w:rPr>
        <w:t>、有二次分配的要交二次分配就业证明原件（一式两份）。（附件二）</w:t>
      </w:r>
    </w:p>
    <w:p w:rsidR="00934222" w:rsidRPr="00BA1924" w:rsidRDefault="00934222" w:rsidP="0013316F">
      <w:pPr>
        <w:spacing w:line="360" w:lineRule="auto"/>
        <w:ind w:firstLineChars="200" w:firstLine="480"/>
        <w:rPr>
          <w:rFonts w:hint="eastAsia"/>
          <w:sz w:val="24"/>
          <w:szCs w:val="24"/>
        </w:rPr>
      </w:pPr>
      <w:r w:rsidRPr="00BA1924">
        <w:rPr>
          <w:rFonts w:hint="eastAsia"/>
          <w:sz w:val="24"/>
          <w:szCs w:val="24"/>
        </w:rPr>
        <w:t>凡符合以上条件的主校区与同济校区各院系所的贷款毕业研究生，请填写附件一中的《学费和国家助学贷款代偿申请表》（见附件一，要求提供纸质），并于</w:t>
      </w:r>
      <w:r w:rsidRPr="00BA1924">
        <w:rPr>
          <w:rFonts w:hint="eastAsia"/>
          <w:sz w:val="24"/>
          <w:szCs w:val="24"/>
        </w:rPr>
        <w:t>201</w:t>
      </w:r>
      <w:r w:rsidR="00993EF8">
        <w:rPr>
          <w:sz w:val="24"/>
          <w:szCs w:val="24"/>
        </w:rPr>
        <w:t>5</w:t>
      </w:r>
      <w:r w:rsidRPr="00BA1924">
        <w:rPr>
          <w:rFonts w:hint="eastAsia"/>
          <w:sz w:val="24"/>
          <w:szCs w:val="24"/>
        </w:rPr>
        <w:t>年</w:t>
      </w:r>
      <w:r w:rsidRPr="00BA1924">
        <w:rPr>
          <w:rFonts w:hint="eastAsia"/>
          <w:sz w:val="24"/>
          <w:szCs w:val="24"/>
        </w:rPr>
        <w:t>11</w:t>
      </w:r>
      <w:r w:rsidRPr="00BA1924">
        <w:rPr>
          <w:rFonts w:hint="eastAsia"/>
          <w:sz w:val="24"/>
          <w:szCs w:val="24"/>
        </w:rPr>
        <w:t>月</w:t>
      </w:r>
      <w:r w:rsidRPr="00BA1924">
        <w:rPr>
          <w:rFonts w:hint="eastAsia"/>
          <w:sz w:val="24"/>
          <w:szCs w:val="24"/>
        </w:rPr>
        <w:t>25</w:t>
      </w:r>
      <w:r w:rsidRPr="00BA1924">
        <w:rPr>
          <w:rFonts w:hint="eastAsia"/>
          <w:sz w:val="24"/>
          <w:szCs w:val="24"/>
        </w:rPr>
        <w:t>日前将纸质申请表和就业协议书复印件等相关材料交院系辅导员，由院系负责汇总后，交主校区研究生工作部事务办公室或同济校区</w:t>
      </w:r>
      <w:r w:rsidR="00A93DB8">
        <w:rPr>
          <w:rFonts w:hint="eastAsia"/>
          <w:sz w:val="24"/>
          <w:szCs w:val="24"/>
        </w:rPr>
        <w:t>医学院研究生处。</w:t>
      </w:r>
      <w:bookmarkStart w:id="0" w:name="_GoBack"/>
      <w:bookmarkEnd w:id="0"/>
    </w:p>
    <w:p w:rsidR="00934222" w:rsidRPr="00BA1924" w:rsidRDefault="00934222" w:rsidP="005622FD">
      <w:pPr>
        <w:spacing w:line="360" w:lineRule="auto"/>
        <w:rPr>
          <w:sz w:val="24"/>
          <w:szCs w:val="24"/>
        </w:rPr>
      </w:pPr>
      <w:r w:rsidRPr="00BA1924">
        <w:rPr>
          <w:sz w:val="24"/>
          <w:szCs w:val="24"/>
        </w:rPr>
        <w:t xml:space="preserve"> </w:t>
      </w:r>
    </w:p>
    <w:p w:rsidR="00934222" w:rsidRPr="00BA1924" w:rsidRDefault="00934222" w:rsidP="005622FD">
      <w:pPr>
        <w:spacing w:line="360" w:lineRule="auto"/>
        <w:rPr>
          <w:sz w:val="24"/>
          <w:szCs w:val="24"/>
        </w:rPr>
      </w:pPr>
      <w:r w:rsidRPr="00BA1924">
        <w:rPr>
          <w:rFonts w:hint="eastAsia"/>
          <w:sz w:val="24"/>
          <w:szCs w:val="24"/>
        </w:rPr>
        <w:lastRenderedPageBreak/>
        <w:t>高等学校毕业生学费和国家助学贷款代偿暂行办法，参见：</w:t>
      </w:r>
    </w:p>
    <w:p w:rsidR="00934222" w:rsidRPr="00BA1924" w:rsidRDefault="00934222" w:rsidP="005622FD">
      <w:pPr>
        <w:spacing w:line="360" w:lineRule="auto"/>
        <w:rPr>
          <w:sz w:val="24"/>
          <w:szCs w:val="24"/>
        </w:rPr>
      </w:pPr>
      <w:r w:rsidRPr="00BA1924">
        <w:rPr>
          <w:sz w:val="24"/>
          <w:szCs w:val="24"/>
        </w:rPr>
        <w:t>http://gszz.hust.edu.cn/zhengcezhidu/yanjiushengdaikuan/gaodeng-school-biyeshengxuefeiheguojiazhuxuedaikuandaichangzanhangbanfa/</w:t>
      </w:r>
    </w:p>
    <w:p w:rsidR="00934222" w:rsidRPr="00BA1924" w:rsidRDefault="00934222" w:rsidP="005622FD">
      <w:pPr>
        <w:spacing w:line="360" w:lineRule="auto"/>
        <w:rPr>
          <w:sz w:val="24"/>
          <w:szCs w:val="24"/>
        </w:rPr>
      </w:pPr>
      <w:r w:rsidRPr="00BA1924">
        <w:rPr>
          <w:sz w:val="24"/>
          <w:szCs w:val="24"/>
        </w:rPr>
        <w:t xml:space="preserve"> </w:t>
      </w:r>
    </w:p>
    <w:p w:rsidR="00934222" w:rsidRPr="00BA1924" w:rsidRDefault="00934222" w:rsidP="005622FD">
      <w:pPr>
        <w:spacing w:line="360" w:lineRule="auto"/>
        <w:rPr>
          <w:sz w:val="24"/>
          <w:szCs w:val="24"/>
        </w:rPr>
      </w:pPr>
      <w:r w:rsidRPr="00BA1924">
        <w:rPr>
          <w:rFonts w:hint="eastAsia"/>
          <w:sz w:val="24"/>
          <w:szCs w:val="24"/>
        </w:rPr>
        <w:t>温馨提示：</w:t>
      </w:r>
    </w:p>
    <w:p w:rsidR="00934222" w:rsidRPr="00BA1924" w:rsidRDefault="00934222" w:rsidP="005622FD">
      <w:pPr>
        <w:spacing w:line="360" w:lineRule="auto"/>
        <w:rPr>
          <w:sz w:val="24"/>
          <w:szCs w:val="24"/>
        </w:rPr>
      </w:pPr>
      <w:r w:rsidRPr="00BA1924">
        <w:rPr>
          <w:rFonts w:hint="eastAsia"/>
          <w:sz w:val="24"/>
          <w:szCs w:val="24"/>
        </w:rPr>
        <w:t>1.</w:t>
      </w:r>
      <w:r w:rsidR="004C5E1B" w:rsidRPr="004C5E1B">
        <w:rPr>
          <w:rFonts w:ascii="Tahoma" w:hAnsi="Tahoma" w:cs="Tahoma"/>
          <w:color w:val="000000"/>
        </w:rPr>
        <w:t xml:space="preserve"> </w:t>
      </w:r>
      <w:r w:rsidR="004C5E1B" w:rsidRPr="004C5E1B">
        <w:rPr>
          <w:sz w:val="24"/>
          <w:szCs w:val="24"/>
        </w:rPr>
        <w:t>请院系汇总信息时将已经还完国家助学贷款的申报学生的银行账号信息一并列入</w:t>
      </w:r>
      <w:r w:rsidRPr="00BA1924">
        <w:rPr>
          <w:rFonts w:hint="eastAsia"/>
          <w:sz w:val="24"/>
          <w:szCs w:val="24"/>
        </w:rPr>
        <w:t>。</w:t>
      </w:r>
    </w:p>
    <w:p w:rsidR="00934222" w:rsidRPr="00BA1924" w:rsidRDefault="00934222" w:rsidP="005622FD">
      <w:pPr>
        <w:spacing w:line="360" w:lineRule="auto"/>
        <w:rPr>
          <w:sz w:val="24"/>
          <w:szCs w:val="24"/>
        </w:rPr>
      </w:pPr>
      <w:r w:rsidRPr="00BA1924">
        <w:rPr>
          <w:rFonts w:hint="eastAsia"/>
          <w:sz w:val="24"/>
          <w:szCs w:val="24"/>
        </w:rPr>
        <w:t>2.</w:t>
      </w:r>
      <w:r w:rsidRPr="00BA1924">
        <w:rPr>
          <w:rFonts w:hint="eastAsia"/>
          <w:sz w:val="24"/>
          <w:szCs w:val="24"/>
        </w:rPr>
        <w:t>申请代偿学生建议首选报送大学生活动中心楼下中国工商银行，或者是中国银行卡信息。</w:t>
      </w:r>
    </w:p>
    <w:p w:rsidR="00934222" w:rsidRPr="00BA1924" w:rsidRDefault="00934222" w:rsidP="005622FD">
      <w:pPr>
        <w:spacing w:line="360" w:lineRule="auto"/>
        <w:rPr>
          <w:sz w:val="24"/>
          <w:szCs w:val="24"/>
        </w:rPr>
      </w:pPr>
      <w:r w:rsidRPr="00BA1924">
        <w:rPr>
          <w:rFonts w:hint="eastAsia"/>
          <w:sz w:val="24"/>
          <w:szCs w:val="24"/>
        </w:rPr>
        <w:t>3.</w:t>
      </w:r>
      <w:r w:rsidRPr="00BA1924">
        <w:rPr>
          <w:rFonts w:hint="eastAsia"/>
          <w:sz w:val="24"/>
          <w:szCs w:val="24"/>
        </w:rPr>
        <w:t>所有申报材料请院系仔细初审后，于</w:t>
      </w:r>
      <w:r w:rsidRPr="00BA1924">
        <w:rPr>
          <w:rFonts w:hint="eastAsia"/>
          <w:sz w:val="24"/>
          <w:szCs w:val="24"/>
        </w:rPr>
        <w:t>201</w:t>
      </w:r>
      <w:r w:rsidR="00993EF8">
        <w:rPr>
          <w:sz w:val="24"/>
          <w:szCs w:val="24"/>
        </w:rPr>
        <w:t>5</w:t>
      </w:r>
      <w:r w:rsidRPr="00BA1924">
        <w:rPr>
          <w:rFonts w:hint="eastAsia"/>
          <w:sz w:val="24"/>
          <w:szCs w:val="24"/>
        </w:rPr>
        <w:t>年</w:t>
      </w:r>
      <w:r w:rsidRPr="00BA1924">
        <w:rPr>
          <w:rFonts w:hint="eastAsia"/>
          <w:sz w:val="24"/>
          <w:szCs w:val="24"/>
        </w:rPr>
        <w:t>12</w:t>
      </w:r>
      <w:r w:rsidRPr="00BA1924">
        <w:rPr>
          <w:rFonts w:hint="eastAsia"/>
          <w:sz w:val="24"/>
          <w:szCs w:val="24"/>
        </w:rPr>
        <w:t>月</w:t>
      </w:r>
      <w:r w:rsidRPr="00BA1924">
        <w:rPr>
          <w:rFonts w:hint="eastAsia"/>
          <w:sz w:val="24"/>
          <w:szCs w:val="24"/>
        </w:rPr>
        <w:t>1</w:t>
      </w:r>
      <w:r w:rsidRPr="00BA1924">
        <w:rPr>
          <w:rFonts w:hint="eastAsia"/>
          <w:sz w:val="24"/>
          <w:szCs w:val="24"/>
        </w:rPr>
        <w:t>日下午</w:t>
      </w:r>
      <w:r w:rsidRPr="00BA1924">
        <w:rPr>
          <w:rFonts w:hint="eastAsia"/>
          <w:sz w:val="24"/>
          <w:szCs w:val="24"/>
        </w:rPr>
        <w:t>5:00</w:t>
      </w:r>
      <w:r w:rsidRPr="00BA1924">
        <w:rPr>
          <w:rFonts w:hint="eastAsia"/>
          <w:sz w:val="24"/>
          <w:szCs w:val="24"/>
        </w:rPr>
        <w:t>之前准时交至</w:t>
      </w:r>
      <w:proofErr w:type="gramStart"/>
      <w:r w:rsidRPr="00BA1924">
        <w:rPr>
          <w:rFonts w:hint="eastAsia"/>
          <w:sz w:val="24"/>
          <w:szCs w:val="24"/>
        </w:rPr>
        <w:t>研</w:t>
      </w:r>
      <w:proofErr w:type="gramEnd"/>
      <w:r w:rsidRPr="00BA1924">
        <w:rPr>
          <w:rFonts w:hint="eastAsia"/>
          <w:sz w:val="24"/>
          <w:szCs w:val="24"/>
        </w:rPr>
        <w:t>工部事务办办公室。</w:t>
      </w:r>
    </w:p>
    <w:p w:rsidR="00934222" w:rsidRPr="00BA1924" w:rsidRDefault="00934222" w:rsidP="005622FD">
      <w:pPr>
        <w:spacing w:line="360" w:lineRule="auto"/>
        <w:rPr>
          <w:sz w:val="24"/>
          <w:szCs w:val="24"/>
        </w:rPr>
      </w:pPr>
      <w:r w:rsidRPr="00BA1924">
        <w:rPr>
          <w:rFonts w:hint="eastAsia"/>
          <w:sz w:val="24"/>
          <w:szCs w:val="24"/>
        </w:rPr>
        <w:t>4.</w:t>
      </w:r>
      <w:r w:rsidRPr="00BA1924">
        <w:rPr>
          <w:rFonts w:hint="eastAsia"/>
          <w:sz w:val="24"/>
          <w:szCs w:val="24"/>
        </w:rPr>
        <w:t>符合条件但未申请填表的将不能代偿。</w:t>
      </w:r>
    </w:p>
    <w:p w:rsidR="00934222" w:rsidRPr="00BA1924" w:rsidRDefault="00934222" w:rsidP="00993EF8">
      <w:pPr>
        <w:spacing w:line="360" w:lineRule="auto"/>
        <w:jc w:val="right"/>
        <w:rPr>
          <w:sz w:val="24"/>
          <w:szCs w:val="24"/>
        </w:rPr>
      </w:pPr>
      <w:r w:rsidRPr="00BA1924">
        <w:rPr>
          <w:rFonts w:hint="eastAsia"/>
          <w:sz w:val="24"/>
          <w:szCs w:val="24"/>
        </w:rPr>
        <w:t xml:space="preserve">                                                                                                                                                                      </w:t>
      </w:r>
      <w:proofErr w:type="gramStart"/>
      <w:r w:rsidRPr="00BA1924">
        <w:rPr>
          <w:rFonts w:hint="eastAsia"/>
          <w:sz w:val="24"/>
          <w:szCs w:val="24"/>
        </w:rPr>
        <w:t>研</w:t>
      </w:r>
      <w:proofErr w:type="gramEnd"/>
      <w:r w:rsidRPr="00BA1924">
        <w:rPr>
          <w:rFonts w:hint="eastAsia"/>
          <w:sz w:val="24"/>
          <w:szCs w:val="24"/>
        </w:rPr>
        <w:t>工部事务办</w:t>
      </w:r>
    </w:p>
    <w:p w:rsidR="00934222" w:rsidRPr="00BA1924" w:rsidRDefault="00934222" w:rsidP="00993EF8">
      <w:pPr>
        <w:spacing w:line="360" w:lineRule="auto"/>
        <w:jc w:val="right"/>
        <w:rPr>
          <w:sz w:val="24"/>
          <w:szCs w:val="24"/>
        </w:rPr>
      </w:pPr>
      <w:r w:rsidRPr="00BA1924">
        <w:rPr>
          <w:rFonts w:hint="eastAsia"/>
          <w:sz w:val="24"/>
          <w:szCs w:val="24"/>
        </w:rPr>
        <w:t xml:space="preserve">                                201</w:t>
      </w:r>
      <w:r w:rsidR="00993EF8">
        <w:rPr>
          <w:sz w:val="24"/>
          <w:szCs w:val="24"/>
        </w:rPr>
        <w:t>5</w:t>
      </w:r>
      <w:r w:rsidRPr="00BA1924">
        <w:rPr>
          <w:rFonts w:hint="eastAsia"/>
          <w:sz w:val="24"/>
          <w:szCs w:val="24"/>
        </w:rPr>
        <w:t>年</w:t>
      </w:r>
      <w:r w:rsidR="00993EF8">
        <w:rPr>
          <w:sz w:val="24"/>
          <w:szCs w:val="24"/>
        </w:rPr>
        <w:t>9</w:t>
      </w:r>
      <w:r w:rsidRPr="00BA1924">
        <w:rPr>
          <w:rFonts w:hint="eastAsia"/>
          <w:sz w:val="24"/>
          <w:szCs w:val="24"/>
        </w:rPr>
        <w:t>月</w:t>
      </w:r>
      <w:r w:rsidR="00993EF8">
        <w:rPr>
          <w:sz w:val="24"/>
          <w:szCs w:val="24"/>
        </w:rPr>
        <w:t>9</w:t>
      </w:r>
      <w:r w:rsidRPr="00BA1924">
        <w:rPr>
          <w:rFonts w:hint="eastAsia"/>
          <w:sz w:val="24"/>
          <w:szCs w:val="24"/>
        </w:rPr>
        <w:t>日</w:t>
      </w:r>
    </w:p>
    <w:p w:rsidR="00B856BC" w:rsidRDefault="00B856BC" w:rsidP="005622FD">
      <w:pPr>
        <w:spacing w:line="360" w:lineRule="auto"/>
      </w:pPr>
    </w:p>
    <w:sectPr w:rsidR="00B856B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89B"/>
    <w:rsid w:val="000A7315"/>
    <w:rsid w:val="0013316F"/>
    <w:rsid w:val="004C5E1B"/>
    <w:rsid w:val="005622FD"/>
    <w:rsid w:val="0067091B"/>
    <w:rsid w:val="00934222"/>
    <w:rsid w:val="00993EF8"/>
    <w:rsid w:val="00A5589B"/>
    <w:rsid w:val="00A93DB8"/>
    <w:rsid w:val="00B856BC"/>
    <w:rsid w:val="00BA1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481AB7-9869-4525-A5D3-A02EF7155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706897">
      <w:bodyDiv w:val="1"/>
      <w:marLeft w:val="0"/>
      <w:marRight w:val="0"/>
      <w:marTop w:val="0"/>
      <w:marBottom w:val="0"/>
      <w:divBdr>
        <w:top w:val="none" w:sz="0" w:space="0" w:color="auto"/>
        <w:left w:val="none" w:sz="0" w:space="0" w:color="auto"/>
        <w:bottom w:val="none" w:sz="0" w:space="0" w:color="auto"/>
        <w:right w:val="none" w:sz="0" w:space="0" w:color="auto"/>
      </w:divBdr>
      <w:divsChild>
        <w:div w:id="515853505">
          <w:marLeft w:val="0"/>
          <w:marRight w:val="0"/>
          <w:marTop w:val="0"/>
          <w:marBottom w:val="0"/>
          <w:divBdr>
            <w:top w:val="none" w:sz="0" w:space="0" w:color="auto"/>
            <w:left w:val="none" w:sz="0" w:space="0" w:color="auto"/>
            <w:bottom w:val="none" w:sz="0" w:space="0" w:color="auto"/>
            <w:right w:val="none" w:sz="0" w:space="0" w:color="auto"/>
          </w:divBdr>
          <w:divsChild>
            <w:div w:id="104735273">
              <w:marLeft w:val="0"/>
              <w:marRight w:val="0"/>
              <w:marTop w:val="0"/>
              <w:marBottom w:val="0"/>
              <w:divBdr>
                <w:top w:val="none" w:sz="0" w:space="0" w:color="auto"/>
                <w:left w:val="none" w:sz="0" w:space="0" w:color="auto"/>
                <w:bottom w:val="none" w:sz="0" w:space="0" w:color="auto"/>
                <w:right w:val="none" w:sz="0" w:space="0" w:color="auto"/>
              </w:divBdr>
              <w:divsChild>
                <w:div w:id="1364015338">
                  <w:marLeft w:val="0"/>
                  <w:marRight w:val="0"/>
                  <w:marTop w:val="0"/>
                  <w:marBottom w:val="0"/>
                  <w:divBdr>
                    <w:top w:val="none" w:sz="0" w:space="0" w:color="auto"/>
                    <w:left w:val="none" w:sz="0" w:space="0" w:color="auto"/>
                    <w:bottom w:val="none" w:sz="0" w:space="0" w:color="auto"/>
                    <w:right w:val="none" w:sz="0" w:space="0" w:color="auto"/>
                  </w:divBdr>
                  <w:divsChild>
                    <w:div w:id="1838425303">
                      <w:marLeft w:val="0"/>
                      <w:marRight w:val="0"/>
                      <w:marTop w:val="0"/>
                      <w:marBottom w:val="0"/>
                      <w:divBdr>
                        <w:top w:val="none" w:sz="0" w:space="0" w:color="auto"/>
                        <w:left w:val="none" w:sz="0" w:space="0" w:color="auto"/>
                        <w:bottom w:val="none" w:sz="0" w:space="0" w:color="auto"/>
                        <w:right w:val="single" w:sz="6" w:space="0" w:color="A9C9E2"/>
                      </w:divBdr>
                      <w:divsChild>
                        <w:div w:id="1172767076">
                          <w:marLeft w:val="0"/>
                          <w:marRight w:val="0"/>
                          <w:marTop w:val="0"/>
                          <w:marBottom w:val="120"/>
                          <w:divBdr>
                            <w:top w:val="none" w:sz="0" w:space="0" w:color="auto"/>
                            <w:left w:val="none" w:sz="0" w:space="0" w:color="auto"/>
                            <w:bottom w:val="none" w:sz="0" w:space="0" w:color="auto"/>
                            <w:right w:val="none" w:sz="0" w:space="0" w:color="auto"/>
                          </w:divBdr>
                          <w:divsChild>
                            <w:div w:id="740567343">
                              <w:marLeft w:val="0"/>
                              <w:marRight w:val="0"/>
                              <w:marTop w:val="0"/>
                              <w:marBottom w:val="0"/>
                              <w:divBdr>
                                <w:top w:val="none" w:sz="0" w:space="0" w:color="auto"/>
                                <w:left w:val="none" w:sz="0" w:space="0" w:color="auto"/>
                                <w:bottom w:val="none" w:sz="0" w:space="0" w:color="auto"/>
                                <w:right w:val="none" w:sz="0" w:space="0" w:color="auto"/>
                              </w:divBdr>
                            </w:div>
                            <w:div w:id="72513307">
                              <w:marLeft w:val="0"/>
                              <w:marRight w:val="0"/>
                              <w:marTop w:val="0"/>
                              <w:marBottom w:val="225"/>
                              <w:divBdr>
                                <w:top w:val="none" w:sz="0" w:space="0" w:color="auto"/>
                                <w:left w:val="none" w:sz="0" w:space="0" w:color="auto"/>
                                <w:bottom w:val="none" w:sz="0" w:space="0" w:color="auto"/>
                                <w:right w:val="none" w:sz="0" w:space="0" w:color="auto"/>
                              </w:divBdr>
                            </w:div>
                            <w:div w:id="1526092404">
                              <w:marLeft w:val="0"/>
                              <w:marRight w:val="0"/>
                              <w:marTop w:val="75"/>
                              <w:marBottom w:val="75"/>
                              <w:divBdr>
                                <w:top w:val="none" w:sz="0" w:space="0" w:color="auto"/>
                                <w:left w:val="none" w:sz="0" w:space="0" w:color="auto"/>
                                <w:bottom w:val="none" w:sz="0" w:space="0" w:color="auto"/>
                                <w:right w:val="none" w:sz="0" w:space="0" w:color="auto"/>
                              </w:divBdr>
                              <w:divsChild>
                                <w:div w:id="264189408">
                                  <w:marLeft w:val="0"/>
                                  <w:marRight w:val="0"/>
                                  <w:marTop w:val="0"/>
                                  <w:marBottom w:val="0"/>
                                  <w:divBdr>
                                    <w:top w:val="none" w:sz="0" w:space="0" w:color="auto"/>
                                    <w:left w:val="none" w:sz="0" w:space="0" w:color="auto"/>
                                    <w:bottom w:val="none" w:sz="0" w:space="0" w:color="auto"/>
                                    <w:right w:val="none" w:sz="0" w:space="0" w:color="auto"/>
                                  </w:divBdr>
                                  <w:divsChild>
                                    <w:div w:id="1680355488">
                                      <w:marLeft w:val="1"/>
                                      <w:marRight w:val="0"/>
                                      <w:marTop w:val="0"/>
                                      <w:marBottom w:val="0"/>
                                      <w:divBdr>
                                        <w:top w:val="none" w:sz="0" w:space="0" w:color="auto"/>
                                        <w:left w:val="none" w:sz="0" w:space="0" w:color="auto"/>
                                        <w:bottom w:val="none" w:sz="0" w:space="0" w:color="auto"/>
                                        <w:right w:val="none" w:sz="0" w:space="0" w:color="auto"/>
                                      </w:divBdr>
                                    </w:div>
                                    <w:div w:id="1968076135">
                                      <w:marLeft w:val="-2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209</Words>
  <Characters>1197</Characters>
  <Application>Microsoft Office Word</Application>
  <DocSecurity>0</DocSecurity>
  <Lines>9</Lines>
  <Paragraphs>2</Paragraphs>
  <ScaleCrop>false</ScaleCrop>
  <Company>Microsoft</Company>
  <LinksUpToDate>false</LinksUpToDate>
  <CharactersWithSpaces>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yangongbu</dc:creator>
  <cp:keywords/>
  <dc:description/>
  <cp:lastModifiedBy>yangongbu</cp:lastModifiedBy>
  <cp:revision>11</cp:revision>
  <dcterms:created xsi:type="dcterms:W3CDTF">2015-09-09T00:32:00Z</dcterms:created>
  <dcterms:modified xsi:type="dcterms:W3CDTF">2015-09-09T07:26:00Z</dcterms:modified>
</cp:coreProperties>
</file>